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Title"/>
        <w:spacing w:line="276" w:lineRule="auto"/>
        <w:rPr/>
      </w:pPr>
      <w:bookmarkStart w:colFirst="0" w:colLast="0" w:name="_gjdgxs" w:id="0"/>
      <w:bookmarkEnd w:id="0"/>
      <w:r w:rsidDel="00000000" w:rsidR="00000000" w:rsidRPr="00000000">
        <w:rPr>
          <w:rtl w:val="0"/>
        </w:rPr>
        <w:t xml:space="preserve">Space data homework</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tbl>
      <w:tblPr>
        <w:tblStyle w:val="Table1"/>
        <w:tblW w:w="13995.0" w:type="dxa"/>
        <w:jc w:val="left"/>
        <w:tblInd w:w="4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85"/>
        <w:gridCol w:w="2085"/>
        <w:gridCol w:w="2085"/>
        <w:gridCol w:w="2085"/>
        <w:gridCol w:w="2085"/>
        <w:gridCol w:w="2085"/>
        <w:gridCol w:w="2085"/>
        <w:tblGridChange w:id="0">
          <w:tblGrid>
            <w:gridCol w:w="1485"/>
            <w:gridCol w:w="2085"/>
            <w:gridCol w:w="2085"/>
            <w:gridCol w:w="2085"/>
            <w:gridCol w:w="2085"/>
            <w:gridCol w:w="2085"/>
            <w:gridCol w:w="2085"/>
          </w:tblGrid>
        </w:tblGridChange>
      </w:tblGrid>
      <w:tr>
        <w:trPr>
          <w:trHeight w:val="420" w:hRule="atLeast"/>
          <w:tblHeader w:val="0"/>
        </w:trPr>
        <w:tc>
          <w:tcPr>
            <w:tcMar>
              <w:top w:w="40.0" w:type="dxa"/>
              <w:left w:w="40.0" w:type="dxa"/>
              <w:bottom w:w="40.0" w:type="dxa"/>
              <w:right w:w="40.0" w:type="dxa"/>
            </w:tcMar>
            <w:vAlign w:val="bottom"/>
          </w:tcPr>
          <w:p w:rsidR="00000000" w:rsidDel="00000000" w:rsidP="00000000" w:rsidRDefault="00000000" w:rsidRPr="00000000" w14:paraId="00000005">
            <w:pPr>
              <w:widowControl w:val="0"/>
              <w:rPr>
                <w:rFonts w:ascii="Arial" w:cs="Arial" w:eastAsia="Arial" w:hAnsi="Arial"/>
                <w:sz w:val="20"/>
                <w:szCs w:val="20"/>
              </w:rPr>
            </w:pPr>
            <w:r w:rsidDel="00000000" w:rsidR="00000000" w:rsidRPr="00000000">
              <w:rPr>
                <w:rFonts w:ascii="Arial" w:cs="Arial" w:eastAsia="Arial" w:hAnsi="Arial"/>
                <w:b w:val="1"/>
                <w:sz w:val="20"/>
                <w:szCs w:val="20"/>
                <w:rtl w:val="0"/>
              </w:rPr>
              <w:t xml:space="preserve">Planet</w:t>
            </w:r>
            <w:r w:rsidDel="00000000" w:rsidR="00000000" w:rsidRPr="00000000">
              <w:rPr>
                <w:rtl w:val="0"/>
              </w:rPr>
            </w:r>
          </w:p>
        </w:tc>
        <w:tc>
          <w:tcPr>
            <w:tcMar>
              <w:top w:w="40.0" w:type="dxa"/>
              <w:left w:w="40.0" w:type="dxa"/>
              <w:bottom w:w="40.0" w:type="dxa"/>
              <w:right w:w="40.0" w:type="dxa"/>
            </w:tcMar>
            <w:vAlign w:val="bottom"/>
          </w:tcPr>
          <w:p w:rsidR="00000000" w:rsidDel="00000000" w:rsidP="00000000" w:rsidRDefault="00000000" w:rsidRPr="00000000" w14:paraId="00000006">
            <w:pPr>
              <w:widowControl w:val="0"/>
              <w:rPr>
                <w:rFonts w:ascii="Arial" w:cs="Arial" w:eastAsia="Arial" w:hAnsi="Arial"/>
                <w:sz w:val="20"/>
                <w:szCs w:val="20"/>
              </w:rPr>
            </w:pPr>
            <w:r w:rsidDel="00000000" w:rsidR="00000000" w:rsidRPr="00000000">
              <w:rPr>
                <w:rFonts w:ascii="Arial" w:cs="Arial" w:eastAsia="Arial" w:hAnsi="Arial"/>
                <w:b w:val="1"/>
                <w:sz w:val="20"/>
                <w:szCs w:val="20"/>
                <w:rtl w:val="0"/>
              </w:rPr>
              <w:t xml:space="preserve">Mass (1024 kg)</w:t>
            </w:r>
            <w:r w:rsidDel="00000000" w:rsidR="00000000" w:rsidRPr="00000000">
              <w:rPr>
                <w:rtl w:val="0"/>
              </w:rPr>
            </w:r>
          </w:p>
        </w:tc>
        <w:tc>
          <w:tcPr>
            <w:tcMar>
              <w:top w:w="40.0" w:type="dxa"/>
              <w:left w:w="40.0" w:type="dxa"/>
              <w:bottom w:w="40.0" w:type="dxa"/>
              <w:right w:w="40.0" w:type="dxa"/>
            </w:tcMar>
            <w:vAlign w:val="bottom"/>
          </w:tcPr>
          <w:p w:rsidR="00000000" w:rsidDel="00000000" w:rsidP="00000000" w:rsidRDefault="00000000" w:rsidRPr="00000000" w14:paraId="00000007">
            <w:pPr>
              <w:widowControl w:val="0"/>
              <w:rPr>
                <w:rFonts w:ascii="Arial" w:cs="Arial" w:eastAsia="Arial" w:hAnsi="Arial"/>
                <w:sz w:val="20"/>
                <w:szCs w:val="20"/>
              </w:rPr>
            </w:pPr>
            <w:r w:rsidDel="00000000" w:rsidR="00000000" w:rsidRPr="00000000">
              <w:rPr>
                <w:rFonts w:ascii="Arial" w:cs="Arial" w:eastAsia="Arial" w:hAnsi="Arial"/>
                <w:b w:val="1"/>
                <w:sz w:val="20"/>
                <w:szCs w:val="20"/>
                <w:rtl w:val="0"/>
              </w:rPr>
              <w:t xml:space="preserve">Light travel time from Sun (minutes)</w:t>
            </w:r>
            <w:r w:rsidDel="00000000" w:rsidR="00000000" w:rsidRPr="00000000">
              <w:rPr>
                <w:rtl w:val="0"/>
              </w:rPr>
            </w:r>
          </w:p>
        </w:tc>
        <w:tc>
          <w:tcPr>
            <w:tcMar>
              <w:top w:w="40.0" w:type="dxa"/>
              <w:left w:w="40.0" w:type="dxa"/>
              <w:bottom w:w="40.0" w:type="dxa"/>
              <w:right w:w="40.0" w:type="dxa"/>
            </w:tcMar>
            <w:vAlign w:val="bottom"/>
          </w:tcPr>
          <w:p w:rsidR="00000000" w:rsidDel="00000000" w:rsidP="00000000" w:rsidRDefault="00000000" w:rsidRPr="00000000" w14:paraId="00000008">
            <w:pPr>
              <w:widowControl w:val="0"/>
              <w:rPr>
                <w:rFonts w:ascii="Arial" w:cs="Arial" w:eastAsia="Arial" w:hAnsi="Arial"/>
                <w:sz w:val="20"/>
                <w:szCs w:val="20"/>
              </w:rPr>
            </w:pPr>
            <w:r w:rsidDel="00000000" w:rsidR="00000000" w:rsidRPr="00000000">
              <w:rPr>
                <w:rFonts w:ascii="Arial" w:cs="Arial" w:eastAsia="Arial" w:hAnsi="Arial"/>
                <w:b w:val="1"/>
                <w:sz w:val="20"/>
                <w:szCs w:val="20"/>
                <w:rtl w:val="0"/>
              </w:rPr>
              <w:t xml:space="preserve">Time taken to orbit sun (Earth days)</w:t>
            </w:r>
            <w:r w:rsidDel="00000000" w:rsidR="00000000" w:rsidRPr="00000000">
              <w:rPr>
                <w:rtl w:val="0"/>
              </w:rPr>
            </w:r>
          </w:p>
        </w:tc>
        <w:tc>
          <w:tcPr>
            <w:tcMar>
              <w:top w:w="40.0" w:type="dxa"/>
              <w:left w:w="40.0" w:type="dxa"/>
              <w:bottom w:w="40.0" w:type="dxa"/>
              <w:right w:w="40.0" w:type="dxa"/>
            </w:tcMar>
            <w:vAlign w:val="bottom"/>
          </w:tcPr>
          <w:p w:rsidR="00000000" w:rsidDel="00000000" w:rsidP="00000000" w:rsidRDefault="00000000" w:rsidRPr="00000000" w14:paraId="00000009">
            <w:pPr>
              <w:widowControl w:val="0"/>
              <w:rPr>
                <w:rFonts w:ascii="Arial" w:cs="Arial" w:eastAsia="Arial" w:hAnsi="Arial"/>
                <w:sz w:val="20"/>
                <w:szCs w:val="20"/>
              </w:rPr>
            </w:pPr>
            <w:r w:rsidDel="00000000" w:rsidR="00000000" w:rsidRPr="00000000">
              <w:rPr>
                <w:rFonts w:ascii="Arial" w:cs="Arial" w:eastAsia="Arial" w:hAnsi="Arial"/>
                <w:b w:val="1"/>
                <w:sz w:val="20"/>
                <w:szCs w:val="20"/>
                <w:rtl w:val="0"/>
              </w:rPr>
              <w:t xml:space="preserve">Length of day (in hours)</w:t>
            </w:r>
            <w:r w:rsidDel="00000000" w:rsidR="00000000" w:rsidRPr="00000000">
              <w:rPr>
                <w:rtl w:val="0"/>
              </w:rPr>
            </w:r>
          </w:p>
        </w:tc>
        <w:tc>
          <w:tcPr>
            <w:tcMar>
              <w:top w:w="40.0" w:type="dxa"/>
              <w:left w:w="40.0" w:type="dxa"/>
              <w:bottom w:w="40.0" w:type="dxa"/>
              <w:right w:w="40.0" w:type="dxa"/>
            </w:tcMar>
            <w:vAlign w:val="bottom"/>
          </w:tcPr>
          <w:p w:rsidR="00000000" w:rsidDel="00000000" w:rsidP="00000000" w:rsidRDefault="00000000" w:rsidRPr="00000000" w14:paraId="0000000A">
            <w:pPr>
              <w:widowControl w:val="0"/>
              <w:rPr>
                <w:rFonts w:ascii="Arial" w:cs="Arial" w:eastAsia="Arial" w:hAnsi="Arial"/>
                <w:sz w:val="20"/>
                <w:szCs w:val="20"/>
              </w:rPr>
            </w:pPr>
            <w:r w:rsidDel="00000000" w:rsidR="00000000" w:rsidRPr="00000000">
              <w:rPr>
                <w:rFonts w:ascii="Arial" w:cs="Arial" w:eastAsia="Arial" w:hAnsi="Arial"/>
                <w:b w:val="1"/>
                <w:sz w:val="20"/>
                <w:szCs w:val="20"/>
                <w:rtl w:val="0"/>
              </w:rPr>
              <w:t xml:space="preserve">Distance from Sun (106 km)</w:t>
            </w:r>
            <w:r w:rsidDel="00000000" w:rsidR="00000000" w:rsidRPr="00000000">
              <w:rPr>
                <w:rtl w:val="0"/>
              </w:rPr>
            </w:r>
          </w:p>
        </w:tc>
        <w:tc>
          <w:tcPr>
            <w:tcMar>
              <w:top w:w="40.0" w:type="dxa"/>
              <w:left w:w="40.0" w:type="dxa"/>
              <w:bottom w:w="40.0" w:type="dxa"/>
              <w:right w:w="40.0" w:type="dxa"/>
            </w:tcMar>
            <w:vAlign w:val="bottom"/>
          </w:tcPr>
          <w:p w:rsidR="00000000" w:rsidDel="00000000" w:rsidP="00000000" w:rsidRDefault="00000000" w:rsidRPr="00000000" w14:paraId="0000000B">
            <w:pPr>
              <w:widowControl w:val="0"/>
              <w:rPr>
                <w:rFonts w:ascii="Arial" w:cs="Arial" w:eastAsia="Arial" w:hAnsi="Arial"/>
                <w:sz w:val="20"/>
                <w:szCs w:val="20"/>
              </w:rPr>
            </w:pPr>
            <w:r w:rsidDel="00000000" w:rsidR="00000000" w:rsidRPr="00000000">
              <w:rPr>
                <w:rFonts w:ascii="Arial" w:cs="Arial" w:eastAsia="Arial" w:hAnsi="Arial"/>
                <w:b w:val="1"/>
                <w:sz w:val="20"/>
                <w:szCs w:val="20"/>
                <w:rtl w:val="0"/>
              </w:rPr>
              <w:t xml:space="preserve">Mean temperature (°C)</w:t>
            </w:r>
            <w:r w:rsidDel="00000000" w:rsidR="00000000" w:rsidRPr="00000000">
              <w:rPr>
                <w:rtl w:val="0"/>
              </w:rPr>
            </w:r>
          </w:p>
        </w:tc>
      </w:tr>
      <w:tr>
        <w:trPr>
          <w:trHeight w:val="420" w:hRule="atLeast"/>
          <w:tblHeader w:val="0"/>
        </w:trPr>
        <w:tc>
          <w:tcPr>
            <w:tcMar>
              <w:top w:w="40.0" w:type="dxa"/>
              <w:left w:w="40.0" w:type="dxa"/>
              <w:bottom w:w="40.0" w:type="dxa"/>
              <w:right w:w="40.0" w:type="dxa"/>
            </w:tcMar>
            <w:vAlign w:val="bottom"/>
          </w:tcPr>
          <w:p w:rsidR="00000000" w:rsidDel="00000000" w:rsidP="00000000" w:rsidRDefault="00000000" w:rsidRPr="00000000" w14:paraId="0000000C">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Mercury</w:t>
            </w:r>
          </w:p>
        </w:tc>
        <w:tc>
          <w:tcPr>
            <w:tcMar>
              <w:top w:w="40.0" w:type="dxa"/>
              <w:left w:w="40.0" w:type="dxa"/>
              <w:bottom w:w="40.0" w:type="dxa"/>
              <w:right w:w="40.0" w:type="dxa"/>
            </w:tcMar>
            <w:vAlign w:val="bottom"/>
          </w:tcPr>
          <w:p w:rsidR="00000000" w:rsidDel="00000000" w:rsidP="00000000" w:rsidRDefault="00000000" w:rsidRPr="00000000" w14:paraId="0000000D">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0.33</w:t>
            </w:r>
          </w:p>
        </w:tc>
        <w:tc>
          <w:tcPr>
            <w:tcMar>
              <w:top w:w="40.0" w:type="dxa"/>
              <w:left w:w="40.0" w:type="dxa"/>
              <w:bottom w:w="40.0" w:type="dxa"/>
              <w:right w:w="40.0" w:type="dxa"/>
            </w:tcMar>
            <w:vAlign w:val="bottom"/>
          </w:tcPr>
          <w:p w:rsidR="00000000" w:rsidDel="00000000" w:rsidP="00000000" w:rsidRDefault="00000000" w:rsidRPr="00000000" w14:paraId="0000000E">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3.2</w:t>
            </w:r>
          </w:p>
        </w:tc>
        <w:tc>
          <w:tcPr>
            <w:tcMar>
              <w:top w:w="40.0" w:type="dxa"/>
              <w:left w:w="40.0" w:type="dxa"/>
              <w:bottom w:w="40.0" w:type="dxa"/>
              <w:right w:w="40.0" w:type="dxa"/>
            </w:tcMar>
            <w:vAlign w:val="bottom"/>
          </w:tcPr>
          <w:p w:rsidR="00000000" w:rsidDel="00000000" w:rsidP="00000000" w:rsidRDefault="00000000" w:rsidRPr="00000000" w14:paraId="0000000F">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88</w:t>
            </w:r>
          </w:p>
        </w:tc>
        <w:tc>
          <w:tcPr>
            <w:tcMar>
              <w:top w:w="40.0" w:type="dxa"/>
              <w:left w:w="40.0" w:type="dxa"/>
              <w:bottom w:w="40.0" w:type="dxa"/>
              <w:right w:w="40.0" w:type="dxa"/>
            </w:tcMar>
            <w:vAlign w:val="bottom"/>
          </w:tcPr>
          <w:p w:rsidR="00000000" w:rsidDel="00000000" w:rsidP="00000000" w:rsidRDefault="00000000" w:rsidRPr="00000000" w14:paraId="00000010">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4222.6</w:t>
            </w:r>
          </w:p>
        </w:tc>
        <w:tc>
          <w:tcPr>
            <w:tcMar>
              <w:top w:w="40.0" w:type="dxa"/>
              <w:left w:w="40.0" w:type="dxa"/>
              <w:bottom w:w="40.0" w:type="dxa"/>
              <w:right w:w="40.0" w:type="dxa"/>
            </w:tcMar>
            <w:vAlign w:val="bottom"/>
          </w:tcPr>
          <w:p w:rsidR="00000000" w:rsidDel="00000000" w:rsidP="00000000" w:rsidRDefault="00000000" w:rsidRPr="00000000" w14:paraId="00000011">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57.9</w:t>
            </w:r>
          </w:p>
        </w:tc>
        <w:tc>
          <w:tcPr>
            <w:tcMar>
              <w:top w:w="40.0" w:type="dxa"/>
              <w:left w:w="40.0" w:type="dxa"/>
              <w:bottom w:w="40.0" w:type="dxa"/>
              <w:right w:w="40.0" w:type="dxa"/>
            </w:tcMar>
            <w:vAlign w:val="bottom"/>
          </w:tcPr>
          <w:p w:rsidR="00000000" w:rsidDel="00000000" w:rsidP="00000000" w:rsidRDefault="00000000" w:rsidRPr="00000000" w14:paraId="00000012">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167</w:t>
            </w:r>
          </w:p>
        </w:tc>
      </w:tr>
      <w:tr>
        <w:trPr>
          <w:trHeight w:val="420" w:hRule="atLeast"/>
          <w:tblHeader w:val="0"/>
        </w:trPr>
        <w:tc>
          <w:tcPr>
            <w:tcMar>
              <w:top w:w="40.0" w:type="dxa"/>
              <w:left w:w="40.0" w:type="dxa"/>
              <w:bottom w:w="40.0" w:type="dxa"/>
              <w:right w:w="40.0" w:type="dxa"/>
            </w:tcMar>
            <w:vAlign w:val="bottom"/>
          </w:tcPr>
          <w:p w:rsidR="00000000" w:rsidDel="00000000" w:rsidP="00000000" w:rsidRDefault="00000000" w:rsidRPr="00000000" w14:paraId="00000013">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Venus</w:t>
            </w:r>
          </w:p>
        </w:tc>
        <w:tc>
          <w:tcPr>
            <w:tcMar>
              <w:top w:w="40.0" w:type="dxa"/>
              <w:left w:w="40.0" w:type="dxa"/>
              <w:bottom w:w="40.0" w:type="dxa"/>
              <w:right w:w="40.0" w:type="dxa"/>
            </w:tcMar>
            <w:vAlign w:val="bottom"/>
          </w:tcPr>
          <w:p w:rsidR="00000000" w:rsidDel="00000000" w:rsidP="00000000" w:rsidRDefault="00000000" w:rsidRPr="00000000" w14:paraId="00000014">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4.87</w:t>
            </w:r>
          </w:p>
        </w:tc>
        <w:tc>
          <w:tcPr>
            <w:tcMar>
              <w:top w:w="40.0" w:type="dxa"/>
              <w:left w:w="40.0" w:type="dxa"/>
              <w:bottom w:w="40.0" w:type="dxa"/>
              <w:right w:w="40.0" w:type="dxa"/>
            </w:tcMar>
            <w:vAlign w:val="bottom"/>
          </w:tcPr>
          <w:p w:rsidR="00000000" w:rsidDel="00000000" w:rsidP="00000000" w:rsidRDefault="00000000" w:rsidRPr="00000000" w14:paraId="00000015">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6.1</w:t>
            </w:r>
          </w:p>
        </w:tc>
        <w:tc>
          <w:tcPr>
            <w:tcMar>
              <w:top w:w="40.0" w:type="dxa"/>
              <w:left w:w="40.0" w:type="dxa"/>
              <w:bottom w:w="40.0" w:type="dxa"/>
              <w:right w:w="40.0" w:type="dxa"/>
            </w:tcMar>
            <w:vAlign w:val="bottom"/>
          </w:tcPr>
          <w:p w:rsidR="00000000" w:rsidDel="00000000" w:rsidP="00000000" w:rsidRDefault="00000000" w:rsidRPr="00000000" w14:paraId="00000016">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225</w:t>
            </w:r>
          </w:p>
        </w:tc>
        <w:tc>
          <w:tcPr>
            <w:tcMar>
              <w:top w:w="40.0" w:type="dxa"/>
              <w:left w:w="40.0" w:type="dxa"/>
              <w:bottom w:w="40.0" w:type="dxa"/>
              <w:right w:w="40.0" w:type="dxa"/>
            </w:tcMar>
            <w:vAlign w:val="bottom"/>
          </w:tcPr>
          <w:p w:rsidR="00000000" w:rsidDel="00000000" w:rsidP="00000000" w:rsidRDefault="00000000" w:rsidRPr="00000000" w14:paraId="00000017">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2802</w:t>
            </w:r>
          </w:p>
        </w:tc>
        <w:tc>
          <w:tcPr>
            <w:tcMar>
              <w:top w:w="40.0" w:type="dxa"/>
              <w:left w:w="40.0" w:type="dxa"/>
              <w:bottom w:w="40.0" w:type="dxa"/>
              <w:right w:w="40.0" w:type="dxa"/>
            </w:tcMar>
            <w:vAlign w:val="bottom"/>
          </w:tcPr>
          <w:p w:rsidR="00000000" w:rsidDel="00000000" w:rsidP="00000000" w:rsidRDefault="00000000" w:rsidRPr="00000000" w14:paraId="00000018">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108.2</w:t>
            </w:r>
          </w:p>
        </w:tc>
        <w:tc>
          <w:tcPr>
            <w:tcMar>
              <w:top w:w="40.0" w:type="dxa"/>
              <w:left w:w="40.0" w:type="dxa"/>
              <w:bottom w:w="40.0" w:type="dxa"/>
              <w:right w:w="40.0" w:type="dxa"/>
            </w:tcMar>
            <w:vAlign w:val="bottom"/>
          </w:tcPr>
          <w:p w:rsidR="00000000" w:rsidDel="00000000" w:rsidP="00000000" w:rsidRDefault="00000000" w:rsidRPr="00000000" w14:paraId="00000019">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464</w:t>
            </w:r>
          </w:p>
        </w:tc>
      </w:tr>
      <w:tr>
        <w:trPr>
          <w:trHeight w:val="420" w:hRule="atLeast"/>
          <w:tblHeader w:val="0"/>
        </w:trPr>
        <w:tc>
          <w:tcPr>
            <w:tcMar>
              <w:top w:w="40.0" w:type="dxa"/>
              <w:left w:w="40.0" w:type="dxa"/>
              <w:bottom w:w="40.0" w:type="dxa"/>
              <w:right w:w="40.0" w:type="dxa"/>
            </w:tcMar>
            <w:vAlign w:val="bottom"/>
          </w:tcPr>
          <w:p w:rsidR="00000000" w:rsidDel="00000000" w:rsidP="00000000" w:rsidRDefault="00000000" w:rsidRPr="00000000" w14:paraId="0000001A">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Earth</w:t>
            </w:r>
          </w:p>
        </w:tc>
        <w:tc>
          <w:tcPr>
            <w:tcMar>
              <w:top w:w="40.0" w:type="dxa"/>
              <w:left w:w="40.0" w:type="dxa"/>
              <w:bottom w:w="40.0" w:type="dxa"/>
              <w:right w:w="40.0" w:type="dxa"/>
            </w:tcMar>
            <w:vAlign w:val="bottom"/>
          </w:tcPr>
          <w:p w:rsidR="00000000" w:rsidDel="00000000" w:rsidP="00000000" w:rsidRDefault="00000000" w:rsidRPr="00000000" w14:paraId="0000001B">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5.97</w:t>
            </w:r>
          </w:p>
        </w:tc>
        <w:tc>
          <w:tcPr>
            <w:tcMar>
              <w:top w:w="40.0" w:type="dxa"/>
              <w:left w:w="40.0" w:type="dxa"/>
              <w:bottom w:w="40.0" w:type="dxa"/>
              <w:right w:w="40.0" w:type="dxa"/>
            </w:tcMar>
            <w:vAlign w:val="bottom"/>
          </w:tcPr>
          <w:p w:rsidR="00000000" w:rsidDel="00000000" w:rsidP="00000000" w:rsidRDefault="00000000" w:rsidRPr="00000000" w14:paraId="0000001C">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8.5</w:t>
            </w:r>
          </w:p>
        </w:tc>
        <w:tc>
          <w:tcPr>
            <w:tcMar>
              <w:top w:w="40.0" w:type="dxa"/>
              <w:left w:w="40.0" w:type="dxa"/>
              <w:bottom w:w="40.0" w:type="dxa"/>
              <w:right w:w="40.0" w:type="dxa"/>
            </w:tcMar>
            <w:vAlign w:val="bottom"/>
          </w:tcPr>
          <w:p w:rsidR="00000000" w:rsidDel="00000000" w:rsidP="00000000" w:rsidRDefault="00000000" w:rsidRPr="00000000" w14:paraId="0000001D">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365</w:t>
            </w:r>
          </w:p>
        </w:tc>
        <w:tc>
          <w:tcPr>
            <w:tcMar>
              <w:top w:w="40.0" w:type="dxa"/>
              <w:left w:w="40.0" w:type="dxa"/>
              <w:bottom w:w="40.0" w:type="dxa"/>
              <w:right w:w="40.0" w:type="dxa"/>
            </w:tcMar>
            <w:vAlign w:val="bottom"/>
          </w:tcPr>
          <w:p w:rsidR="00000000" w:rsidDel="00000000" w:rsidP="00000000" w:rsidRDefault="00000000" w:rsidRPr="00000000" w14:paraId="0000001E">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24</w:t>
            </w:r>
          </w:p>
        </w:tc>
        <w:tc>
          <w:tcPr>
            <w:tcMar>
              <w:top w:w="40.0" w:type="dxa"/>
              <w:left w:w="40.0" w:type="dxa"/>
              <w:bottom w:w="40.0" w:type="dxa"/>
              <w:right w:w="40.0" w:type="dxa"/>
            </w:tcMar>
            <w:vAlign w:val="bottom"/>
          </w:tcPr>
          <w:p w:rsidR="00000000" w:rsidDel="00000000" w:rsidP="00000000" w:rsidRDefault="00000000" w:rsidRPr="00000000" w14:paraId="0000001F">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149.6</w:t>
            </w:r>
          </w:p>
        </w:tc>
        <w:tc>
          <w:tcPr>
            <w:tcMar>
              <w:top w:w="40.0" w:type="dxa"/>
              <w:left w:w="40.0" w:type="dxa"/>
              <w:bottom w:w="40.0" w:type="dxa"/>
              <w:right w:w="40.0" w:type="dxa"/>
            </w:tcMar>
            <w:vAlign w:val="bottom"/>
          </w:tcPr>
          <w:p w:rsidR="00000000" w:rsidDel="00000000" w:rsidP="00000000" w:rsidRDefault="00000000" w:rsidRPr="00000000" w14:paraId="00000020">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r>
      <w:tr>
        <w:trPr>
          <w:trHeight w:val="420" w:hRule="atLeast"/>
          <w:tblHeader w:val="0"/>
        </w:trPr>
        <w:tc>
          <w:tcPr>
            <w:tcMar>
              <w:top w:w="40.0" w:type="dxa"/>
              <w:left w:w="40.0" w:type="dxa"/>
              <w:bottom w:w="40.0" w:type="dxa"/>
              <w:right w:w="40.0" w:type="dxa"/>
            </w:tcMar>
            <w:vAlign w:val="bottom"/>
          </w:tcPr>
          <w:p w:rsidR="00000000" w:rsidDel="00000000" w:rsidP="00000000" w:rsidRDefault="00000000" w:rsidRPr="00000000" w14:paraId="00000021">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Mars</w:t>
            </w:r>
          </w:p>
        </w:tc>
        <w:tc>
          <w:tcPr>
            <w:tcMar>
              <w:top w:w="40.0" w:type="dxa"/>
              <w:left w:w="40.0" w:type="dxa"/>
              <w:bottom w:w="40.0" w:type="dxa"/>
              <w:right w:w="40.0" w:type="dxa"/>
            </w:tcMar>
            <w:vAlign w:val="bottom"/>
          </w:tcPr>
          <w:p w:rsidR="00000000" w:rsidDel="00000000" w:rsidP="00000000" w:rsidRDefault="00000000" w:rsidRPr="00000000" w14:paraId="00000022">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0.642</w:t>
            </w:r>
          </w:p>
        </w:tc>
        <w:tc>
          <w:tcPr>
            <w:tcMar>
              <w:top w:w="40.0" w:type="dxa"/>
              <w:left w:w="40.0" w:type="dxa"/>
              <w:bottom w:w="40.0" w:type="dxa"/>
              <w:right w:w="40.0" w:type="dxa"/>
            </w:tcMar>
            <w:vAlign w:val="bottom"/>
          </w:tcPr>
          <w:p w:rsidR="00000000" w:rsidDel="00000000" w:rsidP="00000000" w:rsidRDefault="00000000" w:rsidRPr="00000000" w14:paraId="00000023">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12.9</w:t>
            </w:r>
          </w:p>
        </w:tc>
        <w:tc>
          <w:tcPr>
            <w:tcMar>
              <w:top w:w="40.0" w:type="dxa"/>
              <w:left w:w="40.0" w:type="dxa"/>
              <w:bottom w:w="40.0" w:type="dxa"/>
              <w:right w:w="40.0" w:type="dxa"/>
            </w:tcMar>
            <w:vAlign w:val="bottom"/>
          </w:tcPr>
          <w:p w:rsidR="00000000" w:rsidDel="00000000" w:rsidP="00000000" w:rsidRDefault="00000000" w:rsidRPr="00000000" w14:paraId="00000024">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687</w:t>
            </w:r>
          </w:p>
        </w:tc>
        <w:tc>
          <w:tcPr>
            <w:tcMar>
              <w:top w:w="40.0" w:type="dxa"/>
              <w:left w:w="40.0" w:type="dxa"/>
              <w:bottom w:w="40.0" w:type="dxa"/>
              <w:right w:w="40.0" w:type="dxa"/>
            </w:tcMar>
            <w:vAlign w:val="bottom"/>
          </w:tcPr>
          <w:p w:rsidR="00000000" w:rsidDel="00000000" w:rsidP="00000000" w:rsidRDefault="00000000" w:rsidRPr="00000000" w14:paraId="00000025">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24.7</w:t>
            </w:r>
          </w:p>
        </w:tc>
        <w:tc>
          <w:tcPr>
            <w:tcMar>
              <w:top w:w="40.0" w:type="dxa"/>
              <w:left w:w="40.0" w:type="dxa"/>
              <w:bottom w:w="40.0" w:type="dxa"/>
              <w:right w:w="40.0" w:type="dxa"/>
            </w:tcMar>
            <w:vAlign w:val="bottom"/>
          </w:tcPr>
          <w:p w:rsidR="00000000" w:rsidDel="00000000" w:rsidP="00000000" w:rsidRDefault="00000000" w:rsidRPr="00000000" w14:paraId="00000026">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227.9</w:t>
            </w:r>
          </w:p>
        </w:tc>
        <w:tc>
          <w:tcPr>
            <w:tcMar>
              <w:top w:w="40.0" w:type="dxa"/>
              <w:left w:w="40.0" w:type="dxa"/>
              <w:bottom w:w="40.0" w:type="dxa"/>
              <w:right w:w="40.0" w:type="dxa"/>
            </w:tcMar>
            <w:vAlign w:val="bottom"/>
          </w:tcPr>
          <w:p w:rsidR="00000000" w:rsidDel="00000000" w:rsidP="00000000" w:rsidRDefault="00000000" w:rsidRPr="00000000" w14:paraId="00000027">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-65</w:t>
            </w:r>
          </w:p>
        </w:tc>
      </w:tr>
      <w:tr>
        <w:trPr>
          <w:trHeight w:val="420" w:hRule="atLeast"/>
          <w:tblHeader w:val="0"/>
        </w:trPr>
        <w:tc>
          <w:tcPr>
            <w:tcMar>
              <w:top w:w="40.0" w:type="dxa"/>
              <w:left w:w="40.0" w:type="dxa"/>
              <w:bottom w:w="40.0" w:type="dxa"/>
              <w:right w:w="40.0" w:type="dxa"/>
            </w:tcMar>
            <w:vAlign w:val="bottom"/>
          </w:tcPr>
          <w:p w:rsidR="00000000" w:rsidDel="00000000" w:rsidP="00000000" w:rsidRDefault="00000000" w:rsidRPr="00000000" w14:paraId="00000028">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Jupiter</w:t>
            </w:r>
          </w:p>
        </w:tc>
        <w:tc>
          <w:tcPr>
            <w:tcMar>
              <w:top w:w="40.0" w:type="dxa"/>
              <w:left w:w="40.0" w:type="dxa"/>
              <w:bottom w:w="40.0" w:type="dxa"/>
              <w:right w:w="40.0" w:type="dxa"/>
            </w:tcMar>
            <w:vAlign w:val="bottom"/>
          </w:tcPr>
          <w:p w:rsidR="00000000" w:rsidDel="00000000" w:rsidP="00000000" w:rsidRDefault="00000000" w:rsidRPr="00000000" w14:paraId="00000029">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1898</w:t>
            </w:r>
          </w:p>
        </w:tc>
        <w:tc>
          <w:tcPr>
            <w:tcMar>
              <w:top w:w="40.0" w:type="dxa"/>
              <w:left w:w="40.0" w:type="dxa"/>
              <w:bottom w:w="40.0" w:type="dxa"/>
              <w:right w:w="40.0" w:type="dxa"/>
            </w:tcMar>
            <w:vAlign w:val="bottom"/>
          </w:tcPr>
          <w:p w:rsidR="00000000" w:rsidDel="00000000" w:rsidP="00000000" w:rsidRDefault="00000000" w:rsidRPr="00000000" w14:paraId="0000002A">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44.2</w:t>
            </w:r>
          </w:p>
        </w:tc>
        <w:tc>
          <w:tcPr>
            <w:tcMar>
              <w:top w:w="40.0" w:type="dxa"/>
              <w:left w:w="40.0" w:type="dxa"/>
              <w:bottom w:w="40.0" w:type="dxa"/>
              <w:right w:w="40.0" w:type="dxa"/>
            </w:tcMar>
            <w:vAlign w:val="bottom"/>
          </w:tcPr>
          <w:p w:rsidR="00000000" w:rsidDel="00000000" w:rsidP="00000000" w:rsidRDefault="00000000" w:rsidRPr="00000000" w14:paraId="0000002B">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4333</w:t>
            </w:r>
          </w:p>
        </w:tc>
        <w:tc>
          <w:tcPr>
            <w:tcMar>
              <w:top w:w="40.0" w:type="dxa"/>
              <w:left w:w="40.0" w:type="dxa"/>
              <w:bottom w:w="40.0" w:type="dxa"/>
              <w:right w:w="40.0" w:type="dxa"/>
            </w:tcMar>
            <w:vAlign w:val="bottom"/>
          </w:tcPr>
          <w:p w:rsidR="00000000" w:rsidDel="00000000" w:rsidP="00000000" w:rsidRDefault="00000000" w:rsidRPr="00000000" w14:paraId="0000002C">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9.9</w:t>
            </w:r>
          </w:p>
        </w:tc>
        <w:tc>
          <w:tcPr>
            <w:tcMar>
              <w:top w:w="40.0" w:type="dxa"/>
              <w:left w:w="40.0" w:type="dxa"/>
              <w:bottom w:w="40.0" w:type="dxa"/>
              <w:right w:w="40.0" w:type="dxa"/>
            </w:tcMar>
            <w:vAlign w:val="bottom"/>
          </w:tcPr>
          <w:p w:rsidR="00000000" w:rsidDel="00000000" w:rsidP="00000000" w:rsidRDefault="00000000" w:rsidRPr="00000000" w14:paraId="0000002D">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778.6</w:t>
            </w:r>
          </w:p>
        </w:tc>
        <w:tc>
          <w:tcPr>
            <w:tcMar>
              <w:top w:w="40.0" w:type="dxa"/>
              <w:left w:w="40.0" w:type="dxa"/>
              <w:bottom w:w="40.0" w:type="dxa"/>
              <w:right w:w="40.0" w:type="dxa"/>
            </w:tcMar>
            <w:vAlign w:val="bottom"/>
          </w:tcPr>
          <w:p w:rsidR="00000000" w:rsidDel="00000000" w:rsidP="00000000" w:rsidRDefault="00000000" w:rsidRPr="00000000" w14:paraId="0000002E">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-110</w:t>
            </w:r>
          </w:p>
        </w:tc>
      </w:tr>
      <w:tr>
        <w:trPr>
          <w:trHeight w:val="420" w:hRule="atLeast"/>
          <w:tblHeader w:val="0"/>
        </w:trPr>
        <w:tc>
          <w:tcPr>
            <w:tcMar>
              <w:top w:w="40.0" w:type="dxa"/>
              <w:left w:w="40.0" w:type="dxa"/>
              <w:bottom w:w="40.0" w:type="dxa"/>
              <w:right w:w="40.0" w:type="dxa"/>
            </w:tcMar>
            <w:vAlign w:val="bottom"/>
          </w:tcPr>
          <w:p w:rsidR="00000000" w:rsidDel="00000000" w:rsidP="00000000" w:rsidRDefault="00000000" w:rsidRPr="00000000" w14:paraId="0000002F">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Saturn</w:t>
            </w:r>
          </w:p>
        </w:tc>
        <w:tc>
          <w:tcPr>
            <w:tcMar>
              <w:top w:w="40.0" w:type="dxa"/>
              <w:left w:w="40.0" w:type="dxa"/>
              <w:bottom w:w="40.0" w:type="dxa"/>
              <w:right w:w="40.0" w:type="dxa"/>
            </w:tcMar>
            <w:vAlign w:val="bottom"/>
          </w:tcPr>
          <w:p w:rsidR="00000000" w:rsidDel="00000000" w:rsidP="00000000" w:rsidRDefault="00000000" w:rsidRPr="00000000" w14:paraId="00000030">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568</w:t>
            </w:r>
          </w:p>
        </w:tc>
        <w:tc>
          <w:tcPr>
            <w:tcMar>
              <w:top w:w="40.0" w:type="dxa"/>
              <w:left w:w="40.0" w:type="dxa"/>
              <w:bottom w:w="40.0" w:type="dxa"/>
              <w:right w:w="40.0" w:type="dxa"/>
            </w:tcMar>
            <w:vAlign w:val="bottom"/>
          </w:tcPr>
          <w:p w:rsidR="00000000" w:rsidDel="00000000" w:rsidP="00000000" w:rsidRDefault="00000000" w:rsidRPr="00000000" w14:paraId="00000031">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84</w:t>
            </w:r>
          </w:p>
        </w:tc>
        <w:tc>
          <w:tcPr>
            <w:tcMar>
              <w:top w:w="40.0" w:type="dxa"/>
              <w:left w:w="40.0" w:type="dxa"/>
              <w:bottom w:w="40.0" w:type="dxa"/>
              <w:right w:w="40.0" w:type="dxa"/>
            </w:tcMar>
            <w:vAlign w:val="bottom"/>
          </w:tcPr>
          <w:p w:rsidR="00000000" w:rsidDel="00000000" w:rsidP="00000000" w:rsidRDefault="00000000" w:rsidRPr="00000000" w14:paraId="00000032">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10759</w:t>
            </w:r>
          </w:p>
        </w:tc>
        <w:tc>
          <w:tcPr>
            <w:tcMar>
              <w:top w:w="40.0" w:type="dxa"/>
              <w:left w:w="40.0" w:type="dxa"/>
              <w:bottom w:w="40.0" w:type="dxa"/>
              <w:right w:w="40.0" w:type="dxa"/>
            </w:tcMar>
            <w:vAlign w:val="bottom"/>
          </w:tcPr>
          <w:p w:rsidR="00000000" w:rsidDel="00000000" w:rsidP="00000000" w:rsidRDefault="00000000" w:rsidRPr="00000000" w14:paraId="00000033">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10.7</w:t>
            </w:r>
          </w:p>
        </w:tc>
        <w:tc>
          <w:tcPr>
            <w:tcMar>
              <w:top w:w="40.0" w:type="dxa"/>
              <w:left w:w="40.0" w:type="dxa"/>
              <w:bottom w:w="40.0" w:type="dxa"/>
              <w:right w:w="40.0" w:type="dxa"/>
            </w:tcMar>
            <w:vAlign w:val="bottom"/>
          </w:tcPr>
          <w:p w:rsidR="00000000" w:rsidDel="00000000" w:rsidP="00000000" w:rsidRDefault="00000000" w:rsidRPr="00000000" w14:paraId="00000034">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1433.5</w:t>
            </w:r>
          </w:p>
        </w:tc>
        <w:tc>
          <w:tcPr>
            <w:tcMar>
              <w:top w:w="40.0" w:type="dxa"/>
              <w:left w:w="40.0" w:type="dxa"/>
              <w:bottom w:w="40.0" w:type="dxa"/>
              <w:right w:w="40.0" w:type="dxa"/>
            </w:tcMar>
            <w:vAlign w:val="bottom"/>
          </w:tcPr>
          <w:p w:rsidR="00000000" w:rsidDel="00000000" w:rsidP="00000000" w:rsidRDefault="00000000" w:rsidRPr="00000000" w14:paraId="00000035">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-140</w:t>
            </w:r>
          </w:p>
        </w:tc>
      </w:tr>
      <w:tr>
        <w:trPr>
          <w:trHeight w:val="420" w:hRule="atLeast"/>
          <w:tblHeader w:val="0"/>
        </w:trPr>
        <w:tc>
          <w:tcPr>
            <w:tcMar>
              <w:top w:w="40.0" w:type="dxa"/>
              <w:left w:w="40.0" w:type="dxa"/>
              <w:bottom w:w="40.0" w:type="dxa"/>
              <w:right w:w="40.0" w:type="dxa"/>
            </w:tcMar>
            <w:vAlign w:val="bottom"/>
          </w:tcPr>
          <w:p w:rsidR="00000000" w:rsidDel="00000000" w:rsidP="00000000" w:rsidRDefault="00000000" w:rsidRPr="00000000" w14:paraId="00000036">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Uranus</w:t>
            </w:r>
          </w:p>
        </w:tc>
        <w:tc>
          <w:tcPr>
            <w:tcMar>
              <w:top w:w="40.0" w:type="dxa"/>
              <w:left w:w="40.0" w:type="dxa"/>
              <w:bottom w:w="40.0" w:type="dxa"/>
              <w:right w:w="40.0" w:type="dxa"/>
            </w:tcMar>
            <w:vAlign w:val="bottom"/>
          </w:tcPr>
          <w:p w:rsidR="00000000" w:rsidDel="00000000" w:rsidP="00000000" w:rsidRDefault="00000000" w:rsidRPr="00000000" w14:paraId="00000037">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86.8</w:t>
            </w:r>
          </w:p>
        </w:tc>
        <w:tc>
          <w:tcPr>
            <w:tcMar>
              <w:top w:w="40.0" w:type="dxa"/>
              <w:left w:w="40.0" w:type="dxa"/>
              <w:bottom w:w="40.0" w:type="dxa"/>
              <w:right w:w="40.0" w:type="dxa"/>
            </w:tcMar>
            <w:vAlign w:val="bottom"/>
          </w:tcPr>
          <w:p w:rsidR="00000000" w:rsidDel="00000000" w:rsidP="00000000" w:rsidRDefault="00000000" w:rsidRPr="00000000" w14:paraId="00000038">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162</w:t>
            </w:r>
          </w:p>
        </w:tc>
        <w:tc>
          <w:tcPr>
            <w:tcMar>
              <w:top w:w="40.0" w:type="dxa"/>
              <w:left w:w="40.0" w:type="dxa"/>
              <w:bottom w:w="40.0" w:type="dxa"/>
              <w:right w:w="40.0" w:type="dxa"/>
            </w:tcMar>
            <w:vAlign w:val="bottom"/>
          </w:tcPr>
          <w:p w:rsidR="00000000" w:rsidDel="00000000" w:rsidP="00000000" w:rsidRDefault="00000000" w:rsidRPr="00000000" w14:paraId="00000039">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30689</w:t>
            </w:r>
          </w:p>
        </w:tc>
        <w:tc>
          <w:tcPr>
            <w:tcMar>
              <w:top w:w="40.0" w:type="dxa"/>
              <w:left w:w="40.0" w:type="dxa"/>
              <w:bottom w:w="40.0" w:type="dxa"/>
              <w:right w:w="40.0" w:type="dxa"/>
            </w:tcMar>
            <w:vAlign w:val="bottom"/>
          </w:tcPr>
          <w:p w:rsidR="00000000" w:rsidDel="00000000" w:rsidP="00000000" w:rsidRDefault="00000000" w:rsidRPr="00000000" w14:paraId="0000003A">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17.2</w:t>
            </w:r>
          </w:p>
        </w:tc>
        <w:tc>
          <w:tcPr>
            <w:tcMar>
              <w:top w:w="40.0" w:type="dxa"/>
              <w:left w:w="40.0" w:type="dxa"/>
              <w:bottom w:w="40.0" w:type="dxa"/>
              <w:right w:w="40.0" w:type="dxa"/>
            </w:tcMar>
            <w:vAlign w:val="bottom"/>
          </w:tcPr>
          <w:p w:rsidR="00000000" w:rsidDel="00000000" w:rsidP="00000000" w:rsidRDefault="00000000" w:rsidRPr="00000000" w14:paraId="0000003B">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2872.5</w:t>
            </w:r>
          </w:p>
        </w:tc>
        <w:tc>
          <w:tcPr>
            <w:tcMar>
              <w:top w:w="40.0" w:type="dxa"/>
              <w:left w:w="40.0" w:type="dxa"/>
              <w:bottom w:w="40.0" w:type="dxa"/>
              <w:right w:w="40.0" w:type="dxa"/>
            </w:tcMar>
            <w:vAlign w:val="bottom"/>
          </w:tcPr>
          <w:p w:rsidR="00000000" w:rsidDel="00000000" w:rsidP="00000000" w:rsidRDefault="00000000" w:rsidRPr="00000000" w14:paraId="0000003C">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-195</w:t>
            </w:r>
          </w:p>
        </w:tc>
      </w:tr>
      <w:tr>
        <w:trPr>
          <w:trHeight w:val="420" w:hRule="atLeast"/>
          <w:tblHeader w:val="0"/>
        </w:trPr>
        <w:tc>
          <w:tcPr>
            <w:tcMar>
              <w:top w:w="40.0" w:type="dxa"/>
              <w:left w:w="40.0" w:type="dxa"/>
              <w:bottom w:w="40.0" w:type="dxa"/>
              <w:right w:w="40.0" w:type="dxa"/>
            </w:tcMar>
            <w:vAlign w:val="bottom"/>
          </w:tcPr>
          <w:p w:rsidR="00000000" w:rsidDel="00000000" w:rsidP="00000000" w:rsidRDefault="00000000" w:rsidRPr="00000000" w14:paraId="0000003D">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Neptune</w:t>
            </w:r>
          </w:p>
        </w:tc>
        <w:tc>
          <w:tcPr>
            <w:tcMar>
              <w:top w:w="40.0" w:type="dxa"/>
              <w:left w:w="40.0" w:type="dxa"/>
              <w:bottom w:w="40.0" w:type="dxa"/>
              <w:right w:w="40.0" w:type="dxa"/>
            </w:tcMar>
            <w:vAlign w:val="bottom"/>
          </w:tcPr>
          <w:p w:rsidR="00000000" w:rsidDel="00000000" w:rsidP="00000000" w:rsidRDefault="00000000" w:rsidRPr="00000000" w14:paraId="0000003E">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102</w:t>
            </w:r>
          </w:p>
        </w:tc>
        <w:tc>
          <w:tcPr>
            <w:tcMar>
              <w:top w:w="40.0" w:type="dxa"/>
              <w:left w:w="40.0" w:type="dxa"/>
              <w:bottom w:w="40.0" w:type="dxa"/>
              <w:right w:w="40.0" w:type="dxa"/>
            </w:tcMar>
            <w:vAlign w:val="bottom"/>
          </w:tcPr>
          <w:p w:rsidR="00000000" w:rsidDel="00000000" w:rsidP="00000000" w:rsidRDefault="00000000" w:rsidRPr="00000000" w14:paraId="0000003F">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258</w:t>
            </w:r>
          </w:p>
        </w:tc>
        <w:tc>
          <w:tcPr>
            <w:tcMar>
              <w:top w:w="40.0" w:type="dxa"/>
              <w:left w:w="40.0" w:type="dxa"/>
              <w:bottom w:w="40.0" w:type="dxa"/>
              <w:right w:w="40.0" w:type="dxa"/>
            </w:tcMar>
            <w:vAlign w:val="bottom"/>
          </w:tcPr>
          <w:p w:rsidR="00000000" w:rsidDel="00000000" w:rsidP="00000000" w:rsidRDefault="00000000" w:rsidRPr="00000000" w14:paraId="00000040">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60182</w:t>
            </w:r>
          </w:p>
        </w:tc>
        <w:tc>
          <w:tcPr>
            <w:tcMar>
              <w:top w:w="40.0" w:type="dxa"/>
              <w:left w:w="40.0" w:type="dxa"/>
              <w:bottom w:w="40.0" w:type="dxa"/>
              <w:right w:w="40.0" w:type="dxa"/>
            </w:tcMar>
            <w:vAlign w:val="bottom"/>
          </w:tcPr>
          <w:p w:rsidR="00000000" w:rsidDel="00000000" w:rsidP="00000000" w:rsidRDefault="00000000" w:rsidRPr="00000000" w14:paraId="00000041">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16.1</w:t>
            </w:r>
          </w:p>
        </w:tc>
        <w:tc>
          <w:tcPr>
            <w:tcMar>
              <w:top w:w="40.0" w:type="dxa"/>
              <w:left w:w="40.0" w:type="dxa"/>
              <w:bottom w:w="40.0" w:type="dxa"/>
              <w:right w:w="40.0" w:type="dxa"/>
            </w:tcMar>
            <w:vAlign w:val="bottom"/>
          </w:tcPr>
          <w:p w:rsidR="00000000" w:rsidDel="00000000" w:rsidP="00000000" w:rsidRDefault="00000000" w:rsidRPr="00000000" w14:paraId="00000042">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4495.1</w:t>
            </w:r>
          </w:p>
        </w:tc>
        <w:tc>
          <w:tcPr>
            <w:tcMar>
              <w:top w:w="40.0" w:type="dxa"/>
              <w:left w:w="40.0" w:type="dxa"/>
              <w:bottom w:w="40.0" w:type="dxa"/>
              <w:right w:w="40.0" w:type="dxa"/>
            </w:tcMar>
            <w:vAlign w:val="bottom"/>
          </w:tcPr>
          <w:p w:rsidR="00000000" w:rsidDel="00000000" w:rsidP="00000000" w:rsidRDefault="00000000" w:rsidRPr="00000000" w14:paraId="00000043">
            <w:pPr>
              <w:widowControl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-200</w:t>
            </w:r>
          </w:p>
        </w:tc>
      </w:tr>
    </w:tbl>
    <w:p w:rsidR="00000000" w:rsidDel="00000000" w:rsidP="00000000" w:rsidRDefault="00000000" w:rsidRPr="00000000" w14:paraId="00000044">
      <w:pPr>
        <w:pStyle w:val="Title"/>
        <w:rPr>
          <w:b w:val="0"/>
          <w:color w:val="000000"/>
          <w:sz w:val="22"/>
          <w:szCs w:val="22"/>
        </w:rPr>
      </w:pPr>
      <w:bookmarkStart w:colFirst="0" w:colLast="0" w:name="_8j7eks9351m1" w:id="1"/>
      <w:bookmarkEnd w:id="1"/>
      <w:r w:rsidDel="00000000" w:rsidR="00000000" w:rsidRPr="00000000">
        <w:rPr>
          <w:b w:val="0"/>
          <w:color w:val="000000"/>
          <w:sz w:val="22"/>
          <w:szCs w:val="22"/>
          <w:rtl w:val="0"/>
        </w:rPr>
        <w:t xml:space="preserve">The data in the table above can be accessed electronically at: </w:t>
      </w:r>
      <w:hyperlink r:id="rId6">
        <w:r w:rsidDel="00000000" w:rsidR="00000000" w:rsidRPr="00000000">
          <w:rPr>
            <w:b w:val="0"/>
            <w:color w:val="1155cc"/>
            <w:sz w:val="22"/>
            <w:szCs w:val="22"/>
            <w:u w:val="single"/>
            <w:rtl w:val="0"/>
          </w:rPr>
          <w:t xml:space="preserve">ncce.io/ds1space</w:t>
        </w:r>
      </w:hyperlink>
      <w:r w:rsidDel="00000000" w:rsidR="00000000" w:rsidRPr="00000000">
        <w:rPr>
          <w:b w:val="0"/>
          <w:color w:val="000000"/>
          <w:sz w:val="22"/>
          <w:szCs w:val="22"/>
          <w:rtl w:val="0"/>
        </w:rPr>
        <w:t xml:space="preserve">.</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pStyle w:val="Title"/>
        <w:rPr/>
      </w:pPr>
      <w:bookmarkStart w:colFirst="0" w:colLast="0" w:name="_44rre88htss5" w:id="2"/>
      <w:bookmarkEnd w:id="2"/>
      <w:r w:rsidDel="00000000" w:rsidR="00000000" w:rsidRPr="00000000">
        <w:rPr>
          <w:rtl w:val="0"/>
        </w:rPr>
        <w:t xml:space="preserve">Visualise and </w:t>
      </w:r>
      <w:r w:rsidDel="00000000" w:rsidR="00000000" w:rsidRPr="00000000">
        <w:rPr>
          <w:rtl w:val="0"/>
        </w:rPr>
        <w:t xml:space="preserve">provide an insight</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Provide a visualisation of some of the data from the table above. This can be done by hand (don’t be afraid to be creative). If you have access to the Internet, you might like to look at the following website for inspiration: </w:t>
      </w:r>
      <w:hyperlink r:id="rId7">
        <w:r w:rsidDel="00000000" w:rsidR="00000000" w:rsidRPr="00000000">
          <w:rPr>
            <w:color w:val="1155cc"/>
            <w:u w:val="single"/>
            <w:rtl w:val="0"/>
          </w:rPr>
          <w:t xml:space="preserve">informationisbeautiful.net</w:t>
        </w:r>
      </w:hyperlink>
      <w:r w:rsidDel="00000000" w:rsidR="00000000" w:rsidRPr="00000000">
        <w:rPr>
          <w:rtl w:val="0"/>
        </w:rPr>
        <w:t xml:space="preserve">. Alternatively, </w:t>
      </w:r>
      <w:r w:rsidDel="00000000" w:rsidR="00000000" w:rsidRPr="00000000">
        <w:rPr>
          <w:rtl w:val="0"/>
        </w:rPr>
        <w:t xml:space="preserve">you can use the following website that we used in class: </w:t>
      </w:r>
      <w:hyperlink r:id="rId8">
        <w:r w:rsidDel="00000000" w:rsidR="00000000" w:rsidRPr="00000000">
          <w:rPr>
            <w:color w:val="1155cc"/>
            <w:u w:val="single"/>
            <w:rtl w:val="0"/>
          </w:rPr>
          <w:t xml:space="preserve">https://www.datawrapper.de</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tbl>
      <w:tblPr>
        <w:tblStyle w:val="Table2"/>
        <w:tblW w:w="15240.0" w:type="dxa"/>
        <w:jc w:val="left"/>
        <w:tblInd w:w="-4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240"/>
        <w:tblGridChange w:id="0">
          <w:tblGrid>
            <w:gridCol w:w="15240"/>
          </w:tblGrid>
        </w:tblGridChange>
      </w:tblGrid>
      <w:tr>
        <w:trPr>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tbl>
      <w:tblPr>
        <w:tblStyle w:val="Table3"/>
        <w:tblW w:w="2356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60"/>
        <w:gridCol w:w="9105"/>
        <w:tblGridChange w:id="0">
          <w:tblGrid>
            <w:gridCol w:w="14460"/>
            <w:gridCol w:w="9105"/>
          </w:tblGrid>
        </w:tblGridChange>
      </w:tblGrid>
      <w:tr>
        <w:trPr>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2">
            <w:pPr>
              <w:rPr/>
            </w:pPr>
            <w:r w:rsidDel="00000000" w:rsidR="00000000" w:rsidRPr="00000000">
              <w:rPr>
                <w:rtl w:val="0"/>
              </w:rPr>
              <w:t xml:space="preserve">Explain the data that you have visualised.</w:t>
            </w:r>
          </w:p>
        </w:tc>
      </w:tr>
      <w:tr>
        <w:trPr>
          <w:trHeight w:val="420" w:hRule="atLeast"/>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rPr/>
            </w:pPr>
            <w:r w:rsidDel="00000000" w:rsidR="00000000" w:rsidRPr="00000000">
              <w:rPr>
                <w:rtl w:val="0"/>
              </w:rPr>
            </w:r>
          </w:p>
          <w:p w:rsidR="00000000" w:rsidDel="00000000" w:rsidP="00000000" w:rsidRDefault="00000000" w:rsidRPr="00000000" w14:paraId="00000064">
            <w:pPr>
              <w:widowControl w:val="0"/>
              <w:spacing w:line="240" w:lineRule="auto"/>
              <w:rPr/>
            </w:pPr>
            <w:r w:rsidDel="00000000" w:rsidR="00000000" w:rsidRPr="00000000">
              <w:rPr>
                <w:rtl w:val="0"/>
              </w:rPr>
            </w:r>
          </w:p>
          <w:p w:rsidR="00000000" w:rsidDel="00000000" w:rsidP="00000000" w:rsidRDefault="00000000" w:rsidRPr="00000000" w14:paraId="00000065">
            <w:pPr>
              <w:widowControl w:val="0"/>
              <w:spacing w:line="240" w:lineRule="auto"/>
              <w:rPr/>
            </w:pPr>
            <w:r w:rsidDel="00000000" w:rsidR="00000000" w:rsidRPr="00000000">
              <w:rPr>
                <w:rtl w:val="0"/>
              </w:rPr>
            </w:r>
          </w:p>
          <w:p w:rsidR="00000000" w:rsidDel="00000000" w:rsidP="00000000" w:rsidRDefault="00000000" w:rsidRPr="00000000" w14:paraId="00000066">
            <w:pPr>
              <w:widowControl w:val="0"/>
              <w:spacing w:line="240" w:lineRule="auto"/>
              <w:rPr/>
            </w:pPr>
            <w:r w:rsidDel="00000000" w:rsidR="00000000" w:rsidRPr="00000000">
              <w:rPr>
                <w:rtl w:val="0"/>
              </w:rPr>
            </w:r>
          </w:p>
          <w:p w:rsidR="00000000" w:rsidDel="00000000" w:rsidP="00000000" w:rsidRDefault="00000000" w:rsidRPr="00000000" w14:paraId="00000067">
            <w:pPr>
              <w:widowControl w:val="0"/>
              <w:spacing w:line="240" w:lineRule="auto"/>
              <w:rPr/>
            </w:pPr>
            <w:r w:rsidDel="00000000" w:rsidR="00000000" w:rsidRPr="00000000">
              <w:rPr>
                <w:rtl w:val="0"/>
              </w:rPr>
            </w:r>
          </w:p>
          <w:p w:rsidR="00000000" w:rsidDel="00000000" w:rsidP="00000000" w:rsidRDefault="00000000" w:rsidRPr="00000000" w14:paraId="00000068">
            <w:pPr>
              <w:widowControl w:val="0"/>
              <w:spacing w:line="240" w:lineRule="auto"/>
              <w:rPr/>
            </w:pPr>
            <w:r w:rsidDel="00000000" w:rsidR="00000000" w:rsidRPr="00000000">
              <w:rPr>
                <w:rtl w:val="0"/>
              </w:rPr>
            </w:r>
          </w:p>
        </w:tc>
      </w:tr>
      <w:tr>
        <w:trPr>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9">
            <w:pPr>
              <w:rPr/>
            </w:pPr>
            <w:r w:rsidDel="00000000" w:rsidR="00000000" w:rsidRPr="00000000">
              <w:rPr>
                <w:rtl w:val="0"/>
              </w:rPr>
              <w:t xml:space="preserve">What insights have you gained from your visualisation?</w:t>
            </w:r>
          </w:p>
        </w:tc>
      </w:tr>
      <w:tr>
        <w:trPr>
          <w:trHeight w:val="420" w:hRule="atLeast"/>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rPr/>
            </w:pPr>
            <w:r w:rsidDel="00000000" w:rsidR="00000000" w:rsidRPr="00000000">
              <w:rPr>
                <w:rtl w:val="0"/>
              </w:rPr>
            </w:r>
          </w:p>
          <w:p w:rsidR="00000000" w:rsidDel="00000000" w:rsidP="00000000" w:rsidRDefault="00000000" w:rsidRPr="00000000" w14:paraId="0000006B">
            <w:pPr>
              <w:widowControl w:val="0"/>
              <w:spacing w:line="240" w:lineRule="auto"/>
              <w:rPr/>
            </w:pPr>
            <w:r w:rsidDel="00000000" w:rsidR="00000000" w:rsidRPr="00000000">
              <w:rPr>
                <w:rtl w:val="0"/>
              </w:rPr>
            </w:r>
          </w:p>
          <w:p w:rsidR="00000000" w:rsidDel="00000000" w:rsidP="00000000" w:rsidRDefault="00000000" w:rsidRPr="00000000" w14:paraId="0000006C">
            <w:pPr>
              <w:widowControl w:val="0"/>
              <w:spacing w:line="240" w:lineRule="auto"/>
              <w:rPr/>
            </w:pPr>
            <w:r w:rsidDel="00000000" w:rsidR="00000000" w:rsidRPr="00000000">
              <w:rPr>
                <w:rtl w:val="0"/>
              </w:rPr>
            </w:r>
          </w:p>
          <w:p w:rsidR="00000000" w:rsidDel="00000000" w:rsidP="00000000" w:rsidRDefault="00000000" w:rsidRPr="00000000" w14:paraId="0000006D">
            <w:pPr>
              <w:widowControl w:val="0"/>
              <w:spacing w:line="240" w:lineRule="auto"/>
              <w:rPr/>
            </w:pPr>
            <w:r w:rsidDel="00000000" w:rsidR="00000000" w:rsidRPr="00000000">
              <w:rPr>
                <w:rtl w:val="0"/>
              </w:rPr>
            </w:r>
          </w:p>
          <w:p w:rsidR="00000000" w:rsidDel="00000000" w:rsidP="00000000" w:rsidRDefault="00000000" w:rsidRPr="00000000" w14:paraId="0000006E">
            <w:pPr>
              <w:widowControl w:val="0"/>
              <w:spacing w:line="240" w:lineRule="auto"/>
              <w:rPr/>
            </w:pPr>
            <w:r w:rsidDel="00000000" w:rsidR="00000000" w:rsidRPr="00000000">
              <w:rPr>
                <w:rtl w:val="0"/>
              </w:rPr>
            </w:r>
          </w:p>
          <w:p w:rsidR="00000000" w:rsidDel="00000000" w:rsidP="00000000" w:rsidRDefault="00000000" w:rsidRPr="00000000" w14:paraId="0000006F">
            <w:pPr>
              <w:widowControl w:val="0"/>
              <w:spacing w:line="240" w:lineRule="auto"/>
              <w:rPr/>
            </w:pPr>
            <w:r w:rsidDel="00000000" w:rsidR="00000000" w:rsidRPr="00000000">
              <w:rPr>
                <w:rtl w:val="0"/>
              </w:rPr>
            </w:r>
          </w:p>
        </w:tc>
      </w:tr>
      <w:tr>
        <w:trPr>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rPr/>
            </w:pPr>
            <w:r w:rsidDel="00000000" w:rsidR="00000000" w:rsidRPr="00000000">
              <w:rPr>
                <w:rtl w:val="0"/>
              </w:rPr>
              <w:t xml:space="preserve">Who might this information be useful to, and why? </w:t>
            </w:r>
          </w:p>
        </w:tc>
      </w:tr>
      <w:tr>
        <w:trPr>
          <w:trHeight w:val="420" w:hRule="atLeast"/>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rPr/>
            </w:pPr>
            <w:r w:rsidDel="00000000" w:rsidR="00000000" w:rsidRPr="00000000">
              <w:rPr>
                <w:rtl w:val="0"/>
              </w:rPr>
            </w:r>
          </w:p>
          <w:p w:rsidR="00000000" w:rsidDel="00000000" w:rsidP="00000000" w:rsidRDefault="00000000" w:rsidRPr="00000000" w14:paraId="00000072">
            <w:pPr>
              <w:widowControl w:val="0"/>
              <w:spacing w:line="240" w:lineRule="auto"/>
              <w:rPr/>
            </w:pPr>
            <w:r w:rsidDel="00000000" w:rsidR="00000000" w:rsidRPr="00000000">
              <w:rPr>
                <w:rtl w:val="0"/>
              </w:rPr>
            </w:r>
          </w:p>
          <w:p w:rsidR="00000000" w:rsidDel="00000000" w:rsidP="00000000" w:rsidRDefault="00000000" w:rsidRPr="00000000" w14:paraId="00000073">
            <w:pPr>
              <w:widowControl w:val="0"/>
              <w:spacing w:line="240" w:lineRule="auto"/>
              <w:rPr/>
            </w:pPr>
            <w:r w:rsidDel="00000000" w:rsidR="00000000" w:rsidRPr="00000000">
              <w:rPr>
                <w:rtl w:val="0"/>
              </w:rPr>
            </w:r>
          </w:p>
          <w:p w:rsidR="00000000" w:rsidDel="00000000" w:rsidP="00000000" w:rsidRDefault="00000000" w:rsidRPr="00000000" w14:paraId="00000074">
            <w:pPr>
              <w:widowControl w:val="0"/>
              <w:spacing w:line="240" w:lineRule="auto"/>
              <w:rPr/>
            </w:pPr>
            <w:r w:rsidDel="00000000" w:rsidR="00000000" w:rsidRPr="00000000">
              <w:rPr>
                <w:rtl w:val="0"/>
              </w:rPr>
            </w:r>
          </w:p>
          <w:p w:rsidR="00000000" w:rsidDel="00000000" w:rsidP="00000000" w:rsidRDefault="00000000" w:rsidRPr="00000000" w14:paraId="00000075">
            <w:pPr>
              <w:widowControl w:val="0"/>
              <w:spacing w:line="240" w:lineRule="auto"/>
              <w:rPr/>
            </w:pPr>
            <w:r w:rsidDel="00000000" w:rsidR="00000000" w:rsidRPr="00000000">
              <w:rPr>
                <w:rtl w:val="0"/>
              </w:rPr>
            </w:r>
          </w:p>
          <w:p w:rsidR="00000000" w:rsidDel="00000000" w:rsidP="00000000" w:rsidRDefault="00000000" w:rsidRPr="00000000" w14:paraId="00000076">
            <w:pPr>
              <w:widowControl w:val="0"/>
              <w:spacing w:line="240" w:lineRule="auto"/>
              <w:rPr/>
            </w:pPr>
            <w:r w:rsidDel="00000000" w:rsidR="00000000" w:rsidRPr="00000000">
              <w:rPr>
                <w:rtl w:val="0"/>
              </w:rPr>
            </w:r>
          </w:p>
        </w:tc>
      </w:tr>
    </w:tbl>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spacing w:line="276" w:lineRule="auto"/>
        <w:rPr>
          <w:color w:val="666666"/>
          <w:sz w:val="18"/>
          <w:szCs w:val="18"/>
        </w:rPr>
      </w:pPr>
      <w:r w:rsidDel="00000000" w:rsidR="00000000" w:rsidRPr="00000000">
        <w:rPr>
          <w:color w:val="666666"/>
          <w:sz w:val="18"/>
          <w:szCs w:val="18"/>
          <w:rtl w:val="0"/>
        </w:rPr>
        <w:t xml:space="preserve">Resources are updated regularly — the latest version is available at: </w:t>
      </w:r>
      <w:hyperlink r:id="rId9">
        <w:r w:rsidDel="00000000" w:rsidR="00000000" w:rsidRPr="00000000">
          <w:rPr>
            <w:color w:val="1155cc"/>
            <w:sz w:val="18"/>
            <w:szCs w:val="18"/>
            <w:u w:val="single"/>
            <w:rtl w:val="0"/>
          </w:rPr>
          <w:t xml:space="preserve">ncce.io/tcc</w:t>
        </w:r>
      </w:hyperlink>
      <w:r w:rsidDel="00000000" w:rsidR="00000000" w:rsidRPr="00000000">
        <w:rPr>
          <w:color w:val="666666"/>
          <w:sz w:val="18"/>
          <w:szCs w:val="18"/>
          <w:rtl w:val="0"/>
        </w:rPr>
        <w:t xml:space="preserve">.</w:t>
        <w:br w:type="textWrapping"/>
        <w:t xml:space="preserve">This resource is licensed under the Open Government Licence, version 3. For more information on this licence, see</w:t>
      </w:r>
      <w:hyperlink r:id="rId10">
        <w:r w:rsidDel="00000000" w:rsidR="00000000" w:rsidRPr="00000000">
          <w:rPr>
            <w:color w:val="1155cc"/>
            <w:sz w:val="18"/>
            <w:szCs w:val="18"/>
            <w:u w:val="single"/>
            <w:rtl w:val="0"/>
          </w:rPr>
          <w:t xml:space="preserve"> ncce.io/ogl</w:t>
        </w:r>
      </w:hyperlink>
      <w:r w:rsidDel="00000000" w:rsidR="00000000" w:rsidRPr="00000000">
        <w:rPr>
          <w:color w:val="666666"/>
          <w:sz w:val="18"/>
          <w:szCs w:val="18"/>
          <w:rtl w:val="0"/>
        </w:rPr>
        <w:t xml:space="preserve">.</w:t>
      </w:r>
    </w:p>
    <w:sectPr>
      <w:headerReference r:id="rId11" w:type="default"/>
      <w:headerReference r:id="rId12" w:type="first"/>
      <w:footerReference r:id="rId13" w:type="default"/>
      <w:footerReference r:id="rId14" w:type="first"/>
      <w:pgSz w:h="11906" w:w="16838" w:orient="landscape"/>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Quicksan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rPr>
        <w:sz w:val="18"/>
        <w:szCs w:val="18"/>
      </w:rPr>
    </w:pPr>
    <w:r w:rsidDel="00000000" w:rsidR="00000000" w:rsidRPr="00000000">
      <w:rPr>
        <w:color w:val="666666"/>
        <w:sz w:val="18"/>
        <w:szCs w:val="18"/>
        <w:rtl w:val="0"/>
      </w:rPr>
      <w:t xml:space="preserve">Page </w:t>
    </w:r>
    <w:r w:rsidDel="00000000" w:rsidR="00000000" w:rsidRPr="00000000">
      <w:rPr>
        <w:color w:val="666666"/>
        <w:sz w:val="18"/>
        <w:szCs w:val="18"/>
      </w:rPr>
      <w:fldChar w:fldCharType="begin"/>
      <w:instrText xml:space="preserve">PAGE</w:instrText>
      <w:fldChar w:fldCharType="separate"/>
      <w:fldChar w:fldCharType="end"/>
    </w:r>
    <w:r w:rsidDel="00000000" w:rsidR="00000000" w:rsidRPr="00000000">
      <w:rPr>
        <w:color w:val="666666"/>
        <w:sz w:val="18"/>
        <w:szCs w:val="18"/>
        <w:rtl w:val="0"/>
      </w:rPr>
      <w:tab/>
      <w:tab/>
      <w:tab/>
      <w:tab/>
      <w:tab/>
      <w:tab/>
      <w:tab/>
      <w:tab/>
      <w:tab/>
      <w:tab/>
      <w:tab/>
      <w:tab/>
      <w:tab/>
      <w:tab/>
      <w:tab/>
      <w:tab/>
      <w:t xml:space="preserve">Last updated: 25-06-20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8">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spacing w:line="276" w:lineRule="auto"/>
      <w:ind w:left="-720" w:right="-690" w:firstLine="0"/>
      <w:rPr>
        <w:rFonts w:ascii="Arial" w:cs="Arial" w:eastAsia="Arial" w:hAnsi="Arial"/>
        <w:color w:val="666666"/>
      </w:rPr>
    </w:pPr>
    <w:r w:rsidDel="00000000" w:rsidR="00000000" w:rsidRPr="00000000">
      <w:rPr>
        <w:rtl w:val="0"/>
      </w:rPr>
    </w:r>
    <w:r w:rsidDel="00000000" w:rsidR="00000000" w:rsidRPr="00000000">
      <w:drawing>
        <wp:anchor allowOverlap="1" behindDoc="0" distB="19050" distT="19050" distL="19050" distR="19050" hidden="0" layoutInCell="1" locked="0" relativeHeight="0" simplePos="0">
          <wp:simplePos x="0" y="0"/>
          <wp:positionH relativeFrom="column">
            <wp:posOffset>-600074</wp:posOffset>
          </wp:positionH>
          <wp:positionV relativeFrom="paragraph">
            <wp:posOffset>171450</wp:posOffset>
          </wp:positionV>
          <wp:extent cx="1087211" cy="485775"/>
          <wp:effectExtent b="0" l="0" r="0" t="0"/>
          <wp:wrapSquare wrapText="bothSides" distB="19050" distT="19050" distL="19050" distR="1905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087211" cy="485775"/>
                  </a:xfrm>
                  <a:prstGeom prst="rect"/>
                  <a:ln/>
                </pic:spPr>
              </pic:pic>
            </a:graphicData>
          </a:graphic>
        </wp:anchor>
      </w:drawing>
    </w:r>
  </w:p>
  <w:tbl>
    <w:tblPr>
      <w:tblStyle w:val="Table4"/>
      <w:tblW w:w="15660.0" w:type="dxa"/>
      <w:jc w:val="left"/>
      <w:tblInd w:w="-620.0" w:type="dxa"/>
      <w:tblLayout w:type="fixed"/>
      <w:tblLook w:val="0600"/>
    </w:tblPr>
    <w:tblGrid>
      <w:gridCol w:w="7710"/>
      <w:gridCol w:w="7950"/>
      <w:tblGridChange w:id="0">
        <w:tblGrid>
          <w:gridCol w:w="7710"/>
          <w:gridCol w:w="7950"/>
        </w:tblGrid>
      </w:tblGridChange>
    </w:tblGrid>
    <w:tr>
      <w:trPr>
        <w:trHeight w:val="86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C">
          <w:pPr>
            <w:spacing w:line="276" w:lineRule="auto"/>
            <w:ind w:left="0" w:right="-234.09448818897602" w:firstLine="0"/>
            <w:rPr>
              <w:color w:val="666666"/>
              <w:sz w:val="18"/>
              <w:szCs w:val="18"/>
            </w:rPr>
          </w:pPr>
          <w:r w:rsidDel="00000000" w:rsidR="00000000" w:rsidRPr="00000000">
            <w:rPr>
              <w:color w:val="666666"/>
              <w:sz w:val="18"/>
              <w:szCs w:val="18"/>
              <w:rtl w:val="0"/>
            </w:rPr>
            <w:t xml:space="preserve"> Year 9 – Data science</w:t>
          </w:r>
        </w:p>
        <w:p w:rsidR="00000000" w:rsidDel="00000000" w:rsidP="00000000" w:rsidRDefault="00000000" w:rsidRPr="00000000" w14:paraId="0000007D">
          <w:pPr>
            <w:spacing w:line="276" w:lineRule="auto"/>
            <w:ind w:left="90" w:right="-234.09448818897602" w:firstLine="0"/>
            <w:rPr>
              <w:color w:val="666666"/>
              <w:sz w:val="18"/>
              <w:szCs w:val="18"/>
            </w:rPr>
          </w:pPr>
          <w:r w:rsidDel="00000000" w:rsidR="00000000" w:rsidRPr="00000000">
            <w:rPr>
              <w:color w:val="666666"/>
              <w:sz w:val="18"/>
              <w:szCs w:val="18"/>
              <w:rtl w:val="0"/>
            </w:rPr>
            <w:t xml:space="preserve"> Lesson 1 – Delving into data science</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line="240" w:lineRule="auto"/>
            <w:ind w:right="150"/>
            <w:jc w:val="right"/>
            <w:rPr>
              <w:color w:val="666666"/>
              <w:sz w:val="18"/>
              <w:szCs w:val="18"/>
            </w:rPr>
          </w:pPr>
          <w:r w:rsidDel="00000000" w:rsidR="00000000" w:rsidRPr="00000000">
            <w:rPr>
              <w:color w:val="666666"/>
              <w:sz w:val="18"/>
              <w:szCs w:val="18"/>
              <w:rtl w:val="0"/>
            </w:rPr>
            <w:t xml:space="preserve">Learner homework</w:t>
          </w:r>
        </w:p>
        <w:p w:rsidR="00000000" w:rsidDel="00000000" w:rsidP="00000000" w:rsidRDefault="00000000" w:rsidRPr="00000000" w14:paraId="0000007F">
          <w:pPr>
            <w:widowControl w:val="0"/>
            <w:spacing w:line="240" w:lineRule="auto"/>
            <w:ind w:right="-5265"/>
            <w:jc w:val="right"/>
            <w:rPr>
              <w:color w:val="666666"/>
              <w:sz w:val="18"/>
              <w:szCs w:val="18"/>
            </w:rPr>
          </w:pPr>
          <w:r w:rsidDel="00000000" w:rsidR="00000000" w:rsidRPr="00000000">
            <w:rPr>
              <w:rtl w:val="0"/>
            </w:rPr>
          </w:r>
        </w:p>
        <w:p w:rsidR="00000000" w:rsidDel="00000000" w:rsidP="00000000" w:rsidRDefault="00000000" w:rsidRPr="00000000" w14:paraId="00000080">
          <w:pPr>
            <w:widowControl w:val="0"/>
            <w:spacing w:line="240" w:lineRule="auto"/>
            <w:ind w:right="150"/>
            <w:jc w:val="right"/>
            <w:rPr>
              <w:color w:val="666666"/>
              <w:sz w:val="18"/>
              <w:szCs w:val="18"/>
            </w:rPr>
          </w:pPr>
          <w:r w:rsidDel="00000000" w:rsidR="00000000" w:rsidRPr="00000000">
            <w:rPr>
              <w:rtl w:val="0"/>
            </w:rPr>
          </w:r>
        </w:p>
      </w:tc>
    </w:tr>
  </w:tbl>
  <w:p w:rsidR="00000000" w:rsidDel="00000000" w:rsidP="00000000" w:rsidRDefault="00000000" w:rsidRPr="00000000" w14:paraId="00000081">
    <w:pPr>
      <w:spacing w:line="276" w:lineRule="auto"/>
      <w:ind w:left="0" w:right="-234.09448818897602" w:firstLine="0"/>
      <w:jc w:val="left"/>
      <w:rPr>
        <w:color w:val="666666"/>
        <w:sz w:val="18"/>
        <w:szCs w:val="18"/>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spacing w:line="276" w:lineRule="auto"/>
      <w:ind w:left="-720" w:right="-690" w:firstLine="0"/>
      <w:rPr>
        <w:rFonts w:ascii="Arial" w:cs="Arial" w:eastAsia="Arial" w:hAnsi="Arial"/>
        <w:color w:val="666666"/>
      </w:rPr>
    </w:pPr>
    <w:r w:rsidDel="00000000" w:rsidR="00000000" w:rsidRPr="00000000">
      <w:rPr>
        <w:rtl w:val="0"/>
      </w:rPr>
    </w:r>
    <w:r w:rsidDel="00000000" w:rsidR="00000000" w:rsidRPr="00000000">
      <w:drawing>
        <wp:anchor allowOverlap="1" behindDoc="0" distB="19050" distT="19050" distL="19050" distR="19050" hidden="0" layoutInCell="1" locked="0" relativeHeight="0" simplePos="0">
          <wp:simplePos x="0" y="0"/>
          <wp:positionH relativeFrom="column">
            <wp:posOffset>-733424</wp:posOffset>
          </wp:positionH>
          <wp:positionV relativeFrom="paragraph">
            <wp:posOffset>161925</wp:posOffset>
          </wp:positionV>
          <wp:extent cx="1090613" cy="488179"/>
          <wp:effectExtent b="0" l="0" r="0" t="0"/>
          <wp:wrapSquare wrapText="bothSides" distB="19050" distT="19050" distL="19050" distR="1905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90613" cy="488179"/>
                  </a:xfrm>
                  <a:prstGeom prst="rect"/>
                  <a:ln/>
                </pic:spPr>
              </pic:pic>
            </a:graphicData>
          </a:graphic>
        </wp:anchor>
      </w:drawing>
    </w:r>
    <w:r w:rsidDel="00000000" w:rsidR="00000000" w:rsidRPr="00000000">
      <w:drawing>
        <wp:anchor allowOverlap="1" behindDoc="0" distB="0" distT="0" distL="0" distR="0" hidden="0" layoutInCell="1" locked="0" relativeHeight="0" simplePos="0">
          <wp:simplePos x="0" y="0"/>
          <wp:positionH relativeFrom="column">
            <wp:posOffset>600075</wp:posOffset>
          </wp:positionH>
          <wp:positionV relativeFrom="paragraph">
            <wp:posOffset>104775</wp:posOffset>
          </wp:positionV>
          <wp:extent cx="1357313" cy="602251"/>
          <wp:effectExtent b="0" l="0" r="0" t="0"/>
          <wp:wrapSquare wrapText="bothSides" distB="0" distT="0" distL="0" distR="0"/>
          <wp:docPr id="2"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357313" cy="602251"/>
                  </a:xfrm>
                  <a:prstGeom prst="rect"/>
                  <a:ln/>
                </pic:spPr>
              </pic:pic>
            </a:graphicData>
          </a:graphic>
        </wp:anchor>
      </w:drawing>
    </w:r>
  </w:p>
  <w:tbl>
    <w:tblPr>
      <w:tblStyle w:val="Table5"/>
      <w:tblW w:w="23565.0" w:type="dxa"/>
      <w:jc w:val="left"/>
      <w:tblInd w:w="-620.0" w:type="dxa"/>
      <w:tblLayout w:type="fixed"/>
      <w:tblLook w:val="0600"/>
    </w:tblPr>
    <w:tblGrid>
      <w:gridCol w:w="15615"/>
      <w:gridCol w:w="7950"/>
      <w:tblGridChange w:id="0">
        <w:tblGrid>
          <w:gridCol w:w="15615"/>
          <w:gridCol w:w="7950"/>
        </w:tblGrid>
      </w:tblGridChange>
    </w:tblGrid>
    <w:tr>
      <w:trPr>
        <w:trHeight w:val="86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line="240" w:lineRule="auto"/>
            <w:ind w:right="150"/>
            <w:jc w:val="right"/>
            <w:rPr>
              <w:color w:val="666666"/>
              <w:sz w:val="18"/>
              <w:szCs w:val="18"/>
            </w:rPr>
          </w:pPr>
          <w:r w:rsidDel="00000000" w:rsidR="00000000" w:rsidRPr="00000000">
            <w:rPr>
              <w:color w:val="666666"/>
              <w:sz w:val="18"/>
              <w:szCs w:val="18"/>
              <w:rtl w:val="0"/>
            </w:rPr>
            <w:t xml:space="preserve">Learner homework</w:t>
          </w:r>
        </w:p>
        <w:p w:rsidR="00000000" w:rsidDel="00000000" w:rsidP="00000000" w:rsidRDefault="00000000" w:rsidRPr="00000000" w14:paraId="00000085">
          <w:pPr>
            <w:widowControl w:val="0"/>
            <w:spacing w:line="240" w:lineRule="auto"/>
            <w:ind w:right="-5265"/>
            <w:jc w:val="right"/>
            <w:rPr>
              <w:color w:val="666666"/>
              <w:sz w:val="18"/>
              <w:szCs w:val="18"/>
            </w:rPr>
          </w:pPr>
          <w:r w:rsidDel="00000000" w:rsidR="00000000" w:rsidRPr="00000000">
            <w:rPr>
              <w:rtl w:val="0"/>
            </w:rPr>
          </w:r>
        </w:p>
        <w:p w:rsidR="00000000" w:rsidDel="00000000" w:rsidP="00000000" w:rsidRDefault="00000000" w:rsidRPr="00000000" w14:paraId="00000086">
          <w:pPr>
            <w:widowControl w:val="0"/>
            <w:spacing w:line="240" w:lineRule="auto"/>
            <w:ind w:right="150"/>
            <w:jc w:val="right"/>
            <w:rPr>
              <w:color w:val="666666"/>
              <w:sz w:val="18"/>
              <w:szCs w:val="18"/>
            </w:rPr>
          </w:pPr>
          <w:r w:rsidDel="00000000" w:rsidR="00000000" w:rsidRPr="00000000">
            <w:rPr>
              <w:rtl w:val="0"/>
            </w:rPr>
          </w:r>
        </w:p>
      </w:tc>
    </w:tr>
  </w:tbl>
  <w:p w:rsidR="00000000" w:rsidDel="00000000" w:rsidP="00000000" w:rsidRDefault="00000000" w:rsidRPr="00000000" w14:paraId="00000087">
    <w:pPr>
      <w:spacing w:line="276" w:lineRule="auto"/>
      <w:ind w:right="-234.0944881889760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Quicksand" w:cs="Quicksand" w:eastAsia="Quicksand" w:hAnsi="Quicksand"/>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360" w:line="276" w:lineRule="auto"/>
    </w:pPr>
    <w:rPr>
      <w:rFonts w:ascii="Quicksand" w:cs="Quicksand" w:eastAsia="Quicksand" w:hAnsi="Quicksand"/>
      <w:sz w:val="32"/>
      <w:szCs w:val="32"/>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120" w:before="400" w:line="276" w:lineRule="auto"/>
    </w:pPr>
    <w:rPr>
      <w:rFonts w:ascii="Quicksand" w:cs="Quicksand" w:eastAsia="Quicksand" w:hAnsi="Quicksand"/>
      <w:b w:val="1"/>
      <w:color w:val="5b5ba5"/>
      <w:sz w:val="48"/>
      <w:szCs w:val="48"/>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3" Type="http://schemas.openxmlformats.org/officeDocument/2006/relationships/footer" Target="footer1.xml"/><Relationship Id="rId8" Type="http://schemas.openxmlformats.org/officeDocument/2006/relationships/hyperlink" Target="https://www.datawrapper.de" TargetMode="External"/><Relationship Id="rId3" Type="http://schemas.openxmlformats.org/officeDocument/2006/relationships/fontTable" Target="fontTable.xml"/><Relationship Id="rId12" Type="http://schemas.openxmlformats.org/officeDocument/2006/relationships/header" Target="header2.xml"/><Relationship Id="rId7" Type="http://schemas.openxmlformats.org/officeDocument/2006/relationships/hyperlink" Target="https://informationisbeautiful.net/" TargetMode="External"/><Relationship Id="rId17"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customXml" Target="../customXml/item2.xml"/><Relationship Id="rId11" Type="http://schemas.openxmlformats.org/officeDocument/2006/relationships/header" Target="header1.xml"/><Relationship Id="rId1" Type="http://schemas.openxmlformats.org/officeDocument/2006/relationships/theme" Target="theme/theme1.xml"/><Relationship Id="rId6" Type="http://schemas.openxmlformats.org/officeDocument/2006/relationships/hyperlink" Target="https://docs.google.com/spreadsheets/d/1l0EiHLgQsnunqAKA-NKtL-d10F6i3dNGT6P_wCRQIyM" TargetMode="External"/><Relationship Id="rId5" Type="http://schemas.openxmlformats.org/officeDocument/2006/relationships/styles" Target="styles.xml"/><Relationship Id="rId15" Type="http://schemas.openxmlformats.org/officeDocument/2006/relationships/customXml" Target="../customXml/item1.xml"/><Relationship Id="rId10" Type="http://schemas.openxmlformats.org/officeDocument/2006/relationships/hyperlink" Target="about:blank" TargetMode="External"/><Relationship Id="rId4" Type="http://schemas.openxmlformats.org/officeDocument/2006/relationships/numbering" Target="numbering.xml"/><Relationship Id="rId9" Type="http://schemas.openxmlformats.org/officeDocument/2006/relationships/hyperlink" Target="http://ncce.io/tcc"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911B640723674A88567F1D0A6A478D" ma:contentTypeVersion="19" ma:contentTypeDescription="Create a new document." ma:contentTypeScope="" ma:versionID="16be41459122f26fe148a780374c3741">
  <xsd:schema xmlns:xsd="http://www.w3.org/2001/XMLSchema" xmlns:xs="http://www.w3.org/2001/XMLSchema" xmlns:p="http://schemas.microsoft.com/office/2006/metadata/properties" xmlns:ns2="3f5ced86-acf9-4106-9bfe-b7f58564dbb7" xmlns:ns3="415d1151-ba9d-4af3-8064-fbed8c171f14" targetNamespace="http://schemas.microsoft.com/office/2006/metadata/properties" ma:root="true" ma:fieldsID="0df7b841b7a0e187729ae6ba111d08ca" ns2:_="" ns3:_="">
    <xsd:import namespace="3f5ced86-acf9-4106-9bfe-b7f58564dbb7"/>
    <xsd:import namespace="415d1151-ba9d-4af3-8064-fbed8c171f1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ced86-acf9-4106-9bfe-b7f58564db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54eff52-6b6d-4e5f-a3b0-187f185b1db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5d1151-ba9d-4af3-8064-fbed8c171f1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6471a26-5622-4910-a32f-9ed81c64676f}" ma:internalName="TaxCatchAll" ma:showField="CatchAllData" ma:web="415d1151-ba9d-4af3-8064-fbed8c171f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5ced86-acf9-4106-9bfe-b7f58564dbb7">
      <Terms xmlns="http://schemas.microsoft.com/office/infopath/2007/PartnerControls"/>
    </lcf76f155ced4ddcb4097134ff3c332f>
    <TaxCatchAll xmlns="415d1151-ba9d-4af3-8064-fbed8c171f14" xsi:nil="true"/>
  </documentManagement>
</p:properties>
</file>

<file path=customXml/itemProps1.xml><?xml version="1.0" encoding="utf-8"?>
<ds:datastoreItem xmlns:ds="http://schemas.openxmlformats.org/officeDocument/2006/customXml" ds:itemID="{DB736AF7-1731-43A7-A723-DF02D8399DDA}"/>
</file>

<file path=customXml/itemProps2.xml><?xml version="1.0" encoding="utf-8"?>
<ds:datastoreItem xmlns:ds="http://schemas.openxmlformats.org/officeDocument/2006/customXml" ds:itemID="{BCA7D4BF-6A7E-4DEF-8711-C6F88C88CEAB}"/>
</file>

<file path=customXml/itemProps3.xml><?xml version="1.0" encoding="utf-8"?>
<ds:datastoreItem xmlns:ds="http://schemas.openxmlformats.org/officeDocument/2006/customXml" ds:itemID="{AF31F216-7311-4AD2-8263-9E29C7FB972F}"/>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0x01010008911B640723674A88567F1D0A6A478D</vt:lpwstr>
  </property>
</Properties>
</file>